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807EB" w14:textId="77777777" w:rsidR="00295E75" w:rsidRPr="00055AB9"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eastAsia="Times New Roman" w:hAnsi="Baskerville" w:cs="Baskerville"/>
          <w:b/>
          <w:bCs/>
          <w:color w:val="000000"/>
          <w:u w:val="single"/>
          <w:lang w:bidi="en-US"/>
        </w:rPr>
      </w:pPr>
      <w:r w:rsidRPr="00055AB9">
        <w:rPr>
          <w:rFonts w:ascii="Baskerville" w:eastAsia="Times New Roman" w:hAnsi="Baskerville" w:cs="Baskerville"/>
          <w:b/>
          <w:bCs/>
          <w:color w:val="000000"/>
          <w:u w:val="single"/>
          <w:lang w:bidi="en-US"/>
        </w:rPr>
        <w:t>FINANCIAL POLICY AND FEES</w:t>
      </w:r>
    </w:p>
    <w:p w14:paraId="0114C0B4" w14:textId="77777777" w:rsidR="003158C6" w:rsidRPr="00B004B0" w:rsidRDefault="003158C6"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p>
    <w:p w14:paraId="14317676" w14:textId="4E231E17" w:rsidR="003457DF"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r w:rsidRPr="00B004B0">
        <w:rPr>
          <w:rFonts w:eastAsia="Times New Roman" w:cs="BookAntiqua"/>
          <w:color w:val="000000"/>
          <w:lang w:bidi="en-US"/>
        </w:rPr>
        <w:t>Than</w:t>
      </w:r>
      <w:r w:rsidR="007C611D" w:rsidRPr="00B004B0">
        <w:rPr>
          <w:rFonts w:eastAsia="Times New Roman" w:cs="BookAntiqua"/>
          <w:color w:val="000000"/>
          <w:lang w:bidi="en-US"/>
        </w:rPr>
        <w:t xml:space="preserve">k you for choosing me as </w:t>
      </w:r>
      <w:r w:rsidR="00B32332">
        <w:rPr>
          <w:rFonts w:eastAsia="Times New Roman" w:cs="BookAntiqua"/>
          <w:color w:val="000000"/>
          <w:lang w:bidi="en-US"/>
        </w:rPr>
        <w:t>your health care provider</w:t>
      </w:r>
      <w:r w:rsidRPr="00B004B0">
        <w:rPr>
          <w:rFonts w:eastAsia="Times New Roman" w:cs="BookAntiqua"/>
          <w:color w:val="000000"/>
          <w:lang w:bidi="en-US"/>
        </w:rPr>
        <w:t>. I am committed to your successful treatm</w:t>
      </w:r>
      <w:r w:rsidR="007C611D" w:rsidRPr="00B004B0">
        <w:rPr>
          <w:rFonts w:eastAsia="Times New Roman" w:cs="BookAntiqua"/>
          <w:color w:val="000000"/>
          <w:lang w:bidi="en-US"/>
        </w:rPr>
        <w:t xml:space="preserve">ent. Please understand that </w:t>
      </w:r>
      <w:r w:rsidRPr="00B004B0">
        <w:rPr>
          <w:rFonts w:eastAsia="Times New Roman" w:cs="BookAntiqua"/>
          <w:color w:val="000000"/>
          <w:lang w:bidi="en-US"/>
        </w:rPr>
        <w:t xml:space="preserve">payment of your bill is considered part of your treatment. The following is a statement of my </w:t>
      </w:r>
      <w:r w:rsidR="007C611D" w:rsidRPr="00B004B0">
        <w:rPr>
          <w:rFonts w:eastAsia="Times New Roman" w:cs="BookAntiqua"/>
          <w:color w:val="000000"/>
          <w:lang w:bidi="en-US"/>
        </w:rPr>
        <w:t>Financial Policy and Fees</w:t>
      </w:r>
      <w:r w:rsidRPr="00B004B0">
        <w:rPr>
          <w:rFonts w:eastAsia="Times New Roman" w:cs="BookAntiqua"/>
          <w:color w:val="000000"/>
          <w:lang w:bidi="en-US"/>
        </w:rPr>
        <w:t>, which I require you to sign prior to any treatment.</w:t>
      </w:r>
    </w:p>
    <w:p w14:paraId="489A41C4" w14:textId="77777777" w:rsidR="007C611D" w:rsidRPr="00B004B0" w:rsidRDefault="007C611D"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p>
    <w:p w14:paraId="60D9EAAF" w14:textId="77777777" w:rsidR="00295E75" w:rsidRPr="00B004B0" w:rsidRDefault="00544E03" w:rsidP="007C6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BookAntiqua"/>
          <w:b/>
          <w:color w:val="000000"/>
          <w:lang w:bidi="en-US"/>
        </w:rPr>
      </w:pPr>
      <w:r w:rsidRPr="00B004B0">
        <w:rPr>
          <w:rFonts w:eastAsia="Times New Roman" w:cs="BookAntiqua"/>
          <w:b/>
          <w:color w:val="000000"/>
          <w:lang w:bidi="en-US"/>
        </w:rPr>
        <w:t>PAYMENT</w:t>
      </w:r>
      <w:r w:rsidR="007C611D" w:rsidRPr="00B004B0">
        <w:rPr>
          <w:rFonts w:eastAsia="Times New Roman" w:cs="BookAntiqua"/>
          <w:b/>
          <w:color w:val="000000"/>
          <w:lang w:bidi="en-US"/>
        </w:rPr>
        <w:t xml:space="preserve"> OF AN INITIAL VISIT IS EXPECTED AT THE TIME OF SERVICE.</w:t>
      </w:r>
    </w:p>
    <w:p w14:paraId="230D2214" w14:textId="77777777" w:rsidR="00C36A0E" w:rsidRPr="00B004B0" w:rsidRDefault="00C36A0E"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BookAntiqua"/>
          <w:b/>
          <w:bCs/>
          <w:color w:val="000000"/>
          <w:lang w:bidi="en-US"/>
        </w:rPr>
      </w:pPr>
    </w:p>
    <w:p w14:paraId="49E11F53" w14:textId="34463C16" w:rsidR="00295E75" w:rsidRPr="00B004B0" w:rsidRDefault="00295E75" w:rsidP="00C36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BookAntiqua"/>
          <w:b/>
          <w:bCs/>
          <w:color w:val="000000"/>
          <w:lang w:bidi="en-US"/>
        </w:rPr>
      </w:pPr>
      <w:r w:rsidRPr="00B004B0">
        <w:rPr>
          <w:rFonts w:eastAsia="Times New Roman" w:cs="BookAntiqua"/>
          <w:b/>
          <w:bCs/>
          <w:color w:val="000000"/>
          <w:lang w:bidi="en-US"/>
        </w:rPr>
        <w:t>BILLING STATEMENTS ARE SENT MONTHLY. P</w:t>
      </w:r>
      <w:r w:rsidR="00B32332">
        <w:rPr>
          <w:rFonts w:eastAsia="Times New Roman" w:cs="BookAntiqua"/>
          <w:b/>
          <w:bCs/>
          <w:color w:val="000000"/>
          <w:lang w:bidi="en-US"/>
        </w:rPr>
        <w:t xml:space="preserve"> </w:t>
      </w:r>
      <w:bookmarkStart w:id="0" w:name="_GoBack"/>
      <w:bookmarkEnd w:id="0"/>
      <w:r w:rsidRPr="00B004B0">
        <w:rPr>
          <w:rFonts w:eastAsia="Times New Roman" w:cs="BookAntiqua"/>
          <w:b/>
          <w:bCs/>
          <w:color w:val="000000"/>
          <w:lang w:bidi="en-US"/>
        </w:rPr>
        <w:t xml:space="preserve">AYMENT IS EXPECTED AT </w:t>
      </w:r>
      <w:r w:rsidR="00C36A0E" w:rsidRPr="00B004B0">
        <w:rPr>
          <w:rFonts w:eastAsia="Times New Roman" w:cs="BookAntiqua"/>
          <w:b/>
          <w:bCs/>
          <w:color w:val="000000"/>
          <w:lang w:bidi="en-US"/>
        </w:rPr>
        <w:t xml:space="preserve">THE </w:t>
      </w:r>
      <w:r w:rsidRPr="00B004B0">
        <w:rPr>
          <w:rFonts w:eastAsia="Times New Roman" w:cs="BookAntiqua"/>
          <w:b/>
          <w:bCs/>
          <w:color w:val="000000"/>
          <w:lang w:bidi="en-US"/>
        </w:rPr>
        <w:t>TIME OF SERVICE</w:t>
      </w:r>
      <w:r w:rsidR="00C36A0E" w:rsidRPr="00B004B0">
        <w:rPr>
          <w:rFonts w:eastAsia="Times New Roman" w:cs="BookAntiqua"/>
          <w:b/>
          <w:bCs/>
          <w:color w:val="000000"/>
          <w:lang w:bidi="en-US"/>
        </w:rPr>
        <w:t>. WE ACCEPT CASH OR CHECKS, NO CREDIT CARDS</w:t>
      </w:r>
      <w:r w:rsidRPr="00B004B0">
        <w:rPr>
          <w:rFonts w:eastAsia="Times New Roman" w:cs="BookAntiqua"/>
          <w:b/>
          <w:bCs/>
          <w:color w:val="000000"/>
          <w:lang w:bidi="en-US"/>
        </w:rPr>
        <w:t>.</w:t>
      </w:r>
    </w:p>
    <w:p w14:paraId="5C7B869F" w14:textId="77777777" w:rsidR="00295E75"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BookAntiqua"/>
          <w:b/>
          <w:bCs/>
          <w:color w:val="000000"/>
          <w:lang w:bidi="en-US"/>
        </w:rPr>
      </w:pPr>
    </w:p>
    <w:p w14:paraId="09E868F1" w14:textId="77777777" w:rsidR="00295E75" w:rsidRPr="00B004B0" w:rsidRDefault="00295E75" w:rsidP="00BC0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BookAntiqua"/>
          <w:b/>
          <w:bCs/>
          <w:color w:val="000000"/>
          <w:lang w:bidi="en-US"/>
        </w:rPr>
      </w:pPr>
      <w:r w:rsidRPr="00B004B0">
        <w:rPr>
          <w:rFonts w:eastAsia="Times New Roman" w:cs="BookAntiqua"/>
          <w:b/>
          <w:bCs/>
          <w:color w:val="000000"/>
          <w:lang w:bidi="en-US"/>
        </w:rPr>
        <w:t>BOUNCED CHECKS OR OUTSTANDING BALANCES WILL</w:t>
      </w:r>
      <w:r w:rsidR="00544E03" w:rsidRPr="00B004B0">
        <w:rPr>
          <w:rFonts w:eastAsia="Times New Roman" w:cs="BookAntiqua"/>
          <w:b/>
          <w:bCs/>
          <w:color w:val="000000"/>
          <w:lang w:bidi="en-US"/>
        </w:rPr>
        <w:t xml:space="preserve"> </w:t>
      </w:r>
      <w:r w:rsidRPr="00B004B0">
        <w:rPr>
          <w:rFonts w:eastAsia="Times New Roman" w:cs="BookAntiqua"/>
          <w:b/>
          <w:bCs/>
          <w:color w:val="000000"/>
          <w:lang w:bidi="en-US"/>
        </w:rPr>
        <w:t>BE SUBJECT TO BANK CHARGES AND COLLECTION FEES.</w:t>
      </w:r>
    </w:p>
    <w:p w14:paraId="340E9D99" w14:textId="77777777" w:rsidR="00C36A0E" w:rsidRPr="00B004B0" w:rsidRDefault="00C36A0E"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b/>
          <w:bCs/>
          <w:color w:val="000000"/>
          <w:lang w:bidi="en-US"/>
        </w:rPr>
      </w:pPr>
    </w:p>
    <w:p w14:paraId="2FC0CB54" w14:textId="77777777" w:rsidR="00295E75"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b/>
          <w:bCs/>
          <w:color w:val="000000"/>
          <w:lang w:bidi="en-US"/>
        </w:rPr>
      </w:pPr>
      <w:r w:rsidRPr="00B004B0">
        <w:rPr>
          <w:rFonts w:eastAsia="Times New Roman" w:cs="BookAntiqua"/>
          <w:b/>
          <w:bCs/>
          <w:color w:val="000000"/>
          <w:lang w:bidi="en-US"/>
        </w:rPr>
        <w:t>Usual and Customary Rates</w:t>
      </w:r>
    </w:p>
    <w:p w14:paraId="124519B4" w14:textId="77777777" w:rsidR="00C36A0E"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r w:rsidRPr="00B004B0">
        <w:rPr>
          <w:rFonts w:eastAsia="Times New Roman" w:cs="BookAntiqua"/>
          <w:color w:val="000000"/>
          <w:lang w:bidi="en-US"/>
        </w:rPr>
        <w:t>I am committed to providing the best treatment possible and I charge what is</w:t>
      </w:r>
      <w:r w:rsidR="007C611D" w:rsidRPr="00B004B0">
        <w:rPr>
          <w:rFonts w:eastAsia="Times New Roman" w:cs="BookAntiqua"/>
          <w:color w:val="000000"/>
          <w:lang w:bidi="en-US"/>
        </w:rPr>
        <w:t xml:space="preserve"> usual and customary in our area</w:t>
      </w:r>
      <w:r w:rsidRPr="00B004B0">
        <w:rPr>
          <w:rFonts w:eastAsia="Times New Roman" w:cs="BookAntiqua"/>
          <w:color w:val="000000"/>
          <w:lang w:bidi="en-US"/>
        </w:rPr>
        <w:t xml:space="preserve">. You are responsible for payment, at my established fee schedule, regardless of any insurance company’s determination of </w:t>
      </w:r>
      <w:r w:rsidR="007C611D" w:rsidRPr="00B004B0">
        <w:rPr>
          <w:rFonts w:eastAsia="Times New Roman" w:cs="BookAntiqua"/>
          <w:color w:val="000000"/>
          <w:lang w:bidi="en-US"/>
        </w:rPr>
        <w:t xml:space="preserve">fee schedules.  </w:t>
      </w:r>
      <w:r w:rsidRPr="00B004B0">
        <w:rPr>
          <w:rFonts w:eastAsia="Times New Roman" w:cs="BookAntiqua"/>
          <w:color w:val="000000"/>
          <w:lang w:bidi="en-US"/>
        </w:rPr>
        <w:t xml:space="preserve"> </w:t>
      </w:r>
    </w:p>
    <w:p w14:paraId="7FF7CD1A" w14:textId="77777777" w:rsidR="00295E75"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p>
    <w:p w14:paraId="60845FEB" w14:textId="77777777" w:rsidR="00295E75"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b/>
          <w:bCs/>
          <w:color w:val="000000"/>
          <w:lang w:bidi="en-US"/>
        </w:rPr>
      </w:pPr>
      <w:r w:rsidRPr="00B004B0">
        <w:rPr>
          <w:rFonts w:eastAsia="Times New Roman" w:cs="BookAntiqua"/>
          <w:b/>
          <w:bCs/>
          <w:color w:val="000000"/>
          <w:lang w:bidi="en-US"/>
        </w:rPr>
        <w:t>Missed Appointments</w:t>
      </w:r>
    </w:p>
    <w:p w14:paraId="5160B5C7" w14:textId="77777777" w:rsidR="00295E75"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r w:rsidRPr="00B004B0">
        <w:rPr>
          <w:rFonts w:eastAsia="Times New Roman" w:cs="BookAntiqua"/>
          <w:color w:val="000000"/>
          <w:lang w:bidi="en-US"/>
        </w:rPr>
        <w:t>My policy is to charge for missed appointments at the full rate of normal office visits unless they are cancelled at least forty-eight hours in advance. Monday appointments must be cancelled the Thursday prior to an appointment. It is the patient’s responsibility to make new appointments and to cancel existing appointments they do not intend to keep.</w:t>
      </w:r>
    </w:p>
    <w:p w14:paraId="062A735B" w14:textId="77777777" w:rsidR="00295E75"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p>
    <w:p w14:paraId="2598184B" w14:textId="77777777" w:rsidR="00295E75"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b/>
          <w:bCs/>
          <w:color w:val="000000"/>
          <w:lang w:bidi="en-US"/>
        </w:rPr>
      </w:pPr>
      <w:r w:rsidRPr="00B004B0">
        <w:rPr>
          <w:rFonts w:eastAsia="Times New Roman" w:cs="BookAntiqua"/>
          <w:b/>
          <w:bCs/>
          <w:color w:val="000000"/>
          <w:lang w:bidi="en-US"/>
        </w:rPr>
        <w:t>Prescription Refills</w:t>
      </w:r>
    </w:p>
    <w:p w14:paraId="56E8AB7E" w14:textId="77777777" w:rsidR="003642EB" w:rsidRPr="00B004B0" w:rsidRDefault="00295E75"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r w:rsidRPr="00B004B0">
        <w:rPr>
          <w:rFonts w:eastAsia="Times New Roman" w:cs="BookAntiqua"/>
          <w:color w:val="000000"/>
          <w:lang w:bidi="en-US"/>
        </w:rPr>
        <w:t xml:space="preserve">Medication refills should be handled during scheduled visits. </w:t>
      </w:r>
      <w:r w:rsidR="00C36A0E" w:rsidRPr="00B004B0">
        <w:rPr>
          <w:rFonts w:eastAsia="Times New Roman" w:cs="BookAntiqua"/>
          <w:color w:val="000000"/>
          <w:lang w:bidi="en-US"/>
        </w:rPr>
        <w:t xml:space="preserve">A </w:t>
      </w:r>
      <w:r w:rsidRPr="00B004B0">
        <w:rPr>
          <w:rFonts w:eastAsia="Times New Roman" w:cs="BookAntiqua"/>
          <w:color w:val="000000"/>
          <w:lang w:bidi="en-US"/>
        </w:rPr>
        <w:t>fifteen-dollar fee will be assessed</w:t>
      </w:r>
      <w:r w:rsidR="00C36A0E" w:rsidRPr="00B004B0">
        <w:rPr>
          <w:rFonts w:eastAsia="Times New Roman" w:cs="BookAntiqua"/>
          <w:color w:val="000000"/>
          <w:lang w:bidi="en-US"/>
        </w:rPr>
        <w:t xml:space="preserve"> for each medication refill made </w:t>
      </w:r>
      <w:r w:rsidR="003158C6" w:rsidRPr="00B004B0">
        <w:rPr>
          <w:rFonts w:eastAsia="Times New Roman" w:cs="BookAntiqua"/>
          <w:color w:val="000000"/>
          <w:lang w:bidi="en-US"/>
        </w:rPr>
        <w:t xml:space="preserve">outside of appointments </w:t>
      </w:r>
      <w:r w:rsidR="00C36A0E" w:rsidRPr="00B004B0">
        <w:rPr>
          <w:rFonts w:eastAsia="Times New Roman" w:cs="BookAntiqua"/>
          <w:color w:val="000000"/>
          <w:lang w:bidi="en-US"/>
        </w:rPr>
        <w:t>upon request by you or your pharmacy</w:t>
      </w:r>
      <w:r w:rsidRPr="00B004B0">
        <w:rPr>
          <w:rFonts w:eastAsia="Times New Roman" w:cs="BookAntiqua"/>
          <w:color w:val="000000"/>
          <w:lang w:bidi="en-US"/>
        </w:rPr>
        <w:t>.</w:t>
      </w:r>
    </w:p>
    <w:p w14:paraId="3707EE18" w14:textId="77777777" w:rsidR="003642EB" w:rsidRPr="00B004B0" w:rsidRDefault="003642EB"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p>
    <w:p w14:paraId="4645E915" w14:textId="77777777" w:rsidR="003642EB" w:rsidRPr="00B004B0" w:rsidRDefault="003642EB" w:rsidP="00364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b/>
          <w:color w:val="000000"/>
          <w:lang w:bidi="en-US"/>
        </w:rPr>
      </w:pPr>
      <w:r w:rsidRPr="00B004B0">
        <w:rPr>
          <w:rFonts w:eastAsia="Times New Roman" w:cs="BookAntiqua"/>
          <w:b/>
          <w:color w:val="000000"/>
          <w:lang w:bidi="en-US"/>
        </w:rPr>
        <w:t xml:space="preserve">Your insurance policy is a contract between you and your insurance company. I am not a party to that contract. Any paperwork that your insurance company requires is your responsibility. Medical letters, prescription services outside of regular appointments, and forms filled out by me are all subject to a rate of </w:t>
      </w:r>
      <w:r w:rsidR="00544E03" w:rsidRPr="00B004B0">
        <w:rPr>
          <w:rFonts w:eastAsia="Times New Roman" w:cs="BookAntiqua"/>
          <w:b/>
          <w:color w:val="000000"/>
          <w:lang w:bidi="en-US"/>
        </w:rPr>
        <w:t>up to $90.00</w:t>
      </w:r>
      <w:r w:rsidRPr="00B004B0">
        <w:rPr>
          <w:rFonts w:eastAsia="Times New Roman" w:cs="BookAntiqua"/>
          <w:b/>
          <w:color w:val="000000"/>
          <w:lang w:bidi="en-US"/>
        </w:rPr>
        <w:t xml:space="preserve"> per fifteen minutes.</w:t>
      </w:r>
    </w:p>
    <w:p w14:paraId="030BA6B8" w14:textId="77777777" w:rsidR="00C36A0E" w:rsidRPr="00B004B0" w:rsidRDefault="00C36A0E" w:rsidP="00C36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p>
    <w:p w14:paraId="71079D62" w14:textId="3437FD2A" w:rsidR="00295E75" w:rsidRPr="00B004B0" w:rsidRDefault="007C611D"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r w:rsidRPr="00B004B0">
        <w:rPr>
          <w:rFonts w:eastAsia="Times New Roman" w:cs="BookAntiqua"/>
          <w:color w:val="000000"/>
          <w:lang w:bidi="en-US"/>
        </w:rPr>
        <w:t xml:space="preserve">I have read the Financial Policy and Fees </w:t>
      </w:r>
      <w:r w:rsidR="006112DC">
        <w:rPr>
          <w:rFonts w:eastAsia="Times New Roman" w:cs="BookAntiqua"/>
          <w:color w:val="000000"/>
          <w:lang w:bidi="en-US"/>
        </w:rPr>
        <w:t>outlined above and agree to this</w:t>
      </w:r>
      <w:r w:rsidRPr="00B004B0">
        <w:rPr>
          <w:rFonts w:eastAsia="Times New Roman" w:cs="BookAntiqua"/>
          <w:color w:val="000000"/>
          <w:lang w:bidi="en-US"/>
        </w:rPr>
        <w:t xml:space="preserve"> policy and fee schedule</w:t>
      </w:r>
      <w:r w:rsidR="00295E75" w:rsidRPr="00B004B0">
        <w:rPr>
          <w:rFonts w:eastAsia="Times New Roman" w:cs="BookAntiqua"/>
          <w:color w:val="000000"/>
          <w:lang w:bidi="en-US"/>
        </w:rPr>
        <w:t>.</w:t>
      </w:r>
      <w:r w:rsidR="0050726E" w:rsidRPr="00B004B0">
        <w:rPr>
          <w:rFonts w:eastAsia="Times New Roman" w:cs="BookAntiqua"/>
          <w:color w:val="000000"/>
          <w:lang w:bidi="en-US"/>
        </w:rPr>
        <w:t xml:space="preserve">  I have also received and read a copy of the updated HIPAA Privacy Practices Notice. </w:t>
      </w:r>
    </w:p>
    <w:p w14:paraId="4C2DAFD0" w14:textId="77777777" w:rsidR="00174BB8" w:rsidRPr="00B004B0" w:rsidRDefault="00174BB8"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p>
    <w:p w14:paraId="0FBEAF08" w14:textId="77777777" w:rsidR="00C36A0E" w:rsidRPr="00B004B0" w:rsidRDefault="00C36A0E" w:rsidP="0029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BookAntiqua"/>
          <w:color w:val="000000"/>
          <w:lang w:bidi="en-US"/>
        </w:rPr>
      </w:pPr>
    </w:p>
    <w:p w14:paraId="214D9209" w14:textId="77777777" w:rsidR="00B004B0" w:rsidRPr="00900BBC" w:rsidRDefault="00B004B0" w:rsidP="00B004B0">
      <w:pPr>
        <w:tabs>
          <w:tab w:val="center" w:pos="4680"/>
          <w:tab w:val="right" w:pos="9360"/>
        </w:tabs>
      </w:pPr>
      <w:r w:rsidRPr="00900BBC">
        <w:t>_________________________________________</w:t>
      </w:r>
      <w:r>
        <w:t>__________________</w:t>
      </w:r>
      <w:r w:rsidRPr="00900BBC">
        <w:t>___               ________________________________</w:t>
      </w:r>
    </w:p>
    <w:p w14:paraId="37E82BBA" w14:textId="77777777" w:rsidR="00B004B0" w:rsidRPr="00900BBC" w:rsidRDefault="00B004B0" w:rsidP="00B004B0">
      <w:pPr>
        <w:tabs>
          <w:tab w:val="center" w:pos="4680"/>
          <w:tab w:val="right" w:pos="9360"/>
        </w:tabs>
      </w:pPr>
      <w:r w:rsidRPr="00900BBC">
        <w:t xml:space="preserve">(Signature of patient or responsible party)  </w:t>
      </w:r>
      <w:r w:rsidRPr="00900BBC">
        <w:tab/>
        <w:t xml:space="preserve">                                   (Date)</w:t>
      </w:r>
    </w:p>
    <w:p w14:paraId="60E24AD8" w14:textId="77777777" w:rsidR="00BC0F26" w:rsidRPr="00B004B0" w:rsidRDefault="00BC0F26" w:rsidP="00B004B0">
      <w:pPr>
        <w:rPr>
          <w:rFonts w:eastAsia="Times New Roman" w:cs="BookAntiqua"/>
          <w:color w:val="000000"/>
          <w:lang w:bidi="en-US"/>
        </w:rPr>
      </w:pPr>
    </w:p>
    <w:sectPr w:rsidR="00BC0F26" w:rsidRPr="00B004B0" w:rsidSect="003457DF">
      <w:headerReference w:type="default" r:id="rId7"/>
      <w:footerReference w:type="default" r:id="rId8"/>
      <w:pgSz w:w="12240" w:h="15840"/>
      <w:pgMar w:top="864" w:right="1152" w:bottom="576" w:left="1440" w:header="720" w:footer="720" w:gutter="0"/>
      <w:cols w:space="720"/>
      <w:vAlign w:val="cen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59C25" w14:textId="77777777" w:rsidR="003158C6" w:rsidRDefault="003158C6" w:rsidP="00300C3F">
      <w:r>
        <w:separator/>
      </w:r>
    </w:p>
  </w:endnote>
  <w:endnote w:type="continuationSeparator" w:id="0">
    <w:p w14:paraId="193491F1" w14:textId="77777777" w:rsidR="003158C6" w:rsidRDefault="003158C6" w:rsidP="0030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BookAntiqua">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171A" w14:textId="77777777" w:rsidR="003158C6" w:rsidRDefault="003158C6" w:rsidP="0095097D">
    <w:pPr>
      <w:pStyle w:val="Footer"/>
      <w:jc w:val="center"/>
    </w:pPr>
    <w:r>
      <w:rPr>
        <w:noProof/>
        <w:lang w:eastAsia="en-US"/>
      </w:rPr>
      <w:drawing>
        <wp:inline distT="0" distB="0" distL="0" distR="0" wp14:anchorId="727889E2" wp14:editId="154E9FEF">
          <wp:extent cx="381000" cy="508000"/>
          <wp:effectExtent l="25400" t="0" r="0" b="0"/>
          <wp:docPr id="5" name="Picture 4" descr="Description: Macintosh HD:Users:cyndyplay:Desktop:gingko-72dpi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cyndyplay:Desktop:gingko-72dpi_gray.jpg"/>
                  <pic:cNvPicPr>
                    <a:picLocks noChangeAspect="1" noChangeArrowheads="1"/>
                  </pic:cNvPicPr>
                </pic:nvPicPr>
                <pic:blipFill>
                  <a:blip r:embed="rId1"/>
                  <a:srcRect/>
                  <a:stretch>
                    <a:fillRect/>
                  </a:stretch>
                </pic:blipFill>
                <pic:spPr bwMode="auto">
                  <a:xfrm>
                    <a:off x="0" y="0"/>
                    <a:ext cx="381000" cy="508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3D39" w14:textId="77777777" w:rsidR="003158C6" w:rsidRDefault="003158C6" w:rsidP="00300C3F">
      <w:r>
        <w:separator/>
      </w:r>
    </w:p>
  </w:footnote>
  <w:footnote w:type="continuationSeparator" w:id="0">
    <w:p w14:paraId="054148F4" w14:textId="77777777" w:rsidR="003158C6" w:rsidRDefault="003158C6" w:rsidP="00300C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D45E6" w14:textId="77777777" w:rsidR="003158C6" w:rsidRDefault="003158C6" w:rsidP="00300C3F">
    <w:pPr>
      <w:pStyle w:val="Header"/>
      <w:jc w:val="center"/>
    </w:pPr>
    <w:r>
      <w:rPr>
        <w:noProof/>
        <w:lang w:eastAsia="en-US"/>
      </w:rPr>
      <w:drawing>
        <wp:inline distT="0" distB="0" distL="0" distR="0" wp14:anchorId="7282415A" wp14:editId="0A12133C">
          <wp:extent cx="2638405" cy="916940"/>
          <wp:effectExtent l="0" t="0" r="0" b="0"/>
          <wp:docPr id="4" name="Picture 4" descr="Macintosh HD:Users:cyndyplay:Desktop:CynthiaPlayfairMD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yndyplay:Desktop:CynthiaPlayfairMD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240" cy="922096"/>
                  </a:xfrm>
                  <a:prstGeom prst="rect">
                    <a:avLst/>
                  </a:prstGeom>
                  <a:noFill/>
                  <a:ln>
                    <a:noFill/>
                  </a:ln>
                  <a:extLst>
                    <a:ext uri="{FAA26D3D-D897-4be2-8F04-BA451C77F1D7}">
                      <ma14:placeholderFlag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75"/>
    <w:rsid w:val="00055AB9"/>
    <w:rsid w:val="00174BB8"/>
    <w:rsid w:val="00295E75"/>
    <w:rsid w:val="00300C3F"/>
    <w:rsid w:val="003158C6"/>
    <w:rsid w:val="003457DF"/>
    <w:rsid w:val="003642EB"/>
    <w:rsid w:val="004F3384"/>
    <w:rsid w:val="0050726E"/>
    <w:rsid w:val="00544E03"/>
    <w:rsid w:val="00564059"/>
    <w:rsid w:val="005A1CF1"/>
    <w:rsid w:val="006112DC"/>
    <w:rsid w:val="006B6045"/>
    <w:rsid w:val="00746443"/>
    <w:rsid w:val="007C611D"/>
    <w:rsid w:val="008A104E"/>
    <w:rsid w:val="0095097D"/>
    <w:rsid w:val="00B004B0"/>
    <w:rsid w:val="00B2693B"/>
    <w:rsid w:val="00B32332"/>
    <w:rsid w:val="00BC0F26"/>
    <w:rsid w:val="00C36A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9FA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3F"/>
    <w:pPr>
      <w:tabs>
        <w:tab w:val="center" w:pos="4320"/>
        <w:tab w:val="right" w:pos="8640"/>
      </w:tabs>
    </w:pPr>
  </w:style>
  <w:style w:type="character" w:customStyle="1" w:styleId="HeaderChar">
    <w:name w:val="Header Char"/>
    <w:basedOn w:val="DefaultParagraphFont"/>
    <w:link w:val="Header"/>
    <w:rsid w:val="00300C3F"/>
  </w:style>
  <w:style w:type="paragraph" w:styleId="Footer">
    <w:name w:val="footer"/>
    <w:basedOn w:val="Normal"/>
    <w:link w:val="FooterChar"/>
    <w:rsid w:val="00300C3F"/>
    <w:pPr>
      <w:tabs>
        <w:tab w:val="center" w:pos="4320"/>
        <w:tab w:val="right" w:pos="8640"/>
      </w:tabs>
    </w:pPr>
  </w:style>
  <w:style w:type="character" w:customStyle="1" w:styleId="FooterChar">
    <w:name w:val="Footer Char"/>
    <w:basedOn w:val="DefaultParagraphFont"/>
    <w:link w:val="Footer"/>
    <w:rsid w:val="00300C3F"/>
  </w:style>
  <w:style w:type="paragraph" w:styleId="BalloonText">
    <w:name w:val="Balloon Text"/>
    <w:basedOn w:val="Normal"/>
    <w:link w:val="BalloonTextChar"/>
    <w:rsid w:val="00300C3F"/>
    <w:rPr>
      <w:rFonts w:ascii="Lucida Grande" w:hAnsi="Lucida Grande" w:cs="Lucida Grande"/>
      <w:sz w:val="18"/>
      <w:szCs w:val="18"/>
    </w:rPr>
  </w:style>
  <w:style w:type="character" w:customStyle="1" w:styleId="BalloonTextChar">
    <w:name w:val="Balloon Text Char"/>
    <w:basedOn w:val="DefaultParagraphFont"/>
    <w:link w:val="BalloonText"/>
    <w:rsid w:val="00300C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3F"/>
    <w:pPr>
      <w:tabs>
        <w:tab w:val="center" w:pos="4320"/>
        <w:tab w:val="right" w:pos="8640"/>
      </w:tabs>
    </w:pPr>
  </w:style>
  <w:style w:type="character" w:customStyle="1" w:styleId="HeaderChar">
    <w:name w:val="Header Char"/>
    <w:basedOn w:val="DefaultParagraphFont"/>
    <w:link w:val="Header"/>
    <w:rsid w:val="00300C3F"/>
  </w:style>
  <w:style w:type="paragraph" w:styleId="Footer">
    <w:name w:val="footer"/>
    <w:basedOn w:val="Normal"/>
    <w:link w:val="FooterChar"/>
    <w:rsid w:val="00300C3F"/>
    <w:pPr>
      <w:tabs>
        <w:tab w:val="center" w:pos="4320"/>
        <w:tab w:val="right" w:pos="8640"/>
      </w:tabs>
    </w:pPr>
  </w:style>
  <w:style w:type="character" w:customStyle="1" w:styleId="FooterChar">
    <w:name w:val="Footer Char"/>
    <w:basedOn w:val="DefaultParagraphFont"/>
    <w:link w:val="Footer"/>
    <w:rsid w:val="00300C3F"/>
  </w:style>
  <w:style w:type="paragraph" w:styleId="BalloonText">
    <w:name w:val="Balloon Text"/>
    <w:basedOn w:val="Normal"/>
    <w:link w:val="BalloonTextChar"/>
    <w:rsid w:val="00300C3F"/>
    <w:rPr>
      <w:rFonts w:ascii="Lucida Grande" w:hAnsi="Lucida Grande" w:cs="Lucida Grande"/>
      <w:sz w:val="18"/>
      <w:szCs w:val="18"/>
    </w:rPr>
  </w:style>
  <w:style w:type="character" w:customStyle="1" w:styleId="BalloonTextChar">
    <w:name w:val="Balloon Text Char"/>
    <w:basedOn w:val="DefaultParagraphFont"/>
    <w:link w:val="BalloonText"/>
    <w:rsid w:val="00300C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1881</Characters>
  <Application>Microsoft Macintosh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Chase</dc:creator>
  <cp:keywords/>
  <cp:lastModifiedBy>Cyndy Playfair</cp:lastModifiedBy>
  <cp:revision>5</cp:revision>
  <cp:lastPrinted>2014-04-21T15:52:00Z</cp:lastPrinted>
  <dcterms:created xsi:type="dcterms:W3CDTF">2014-05-05T20:21:00Z</dcterms:created>
  <dcterms:modified xsi:type="dcterms:W3CDTF">2014-05-05T20:22:00Z</dcterms:modified>
</cp:coreProperties>
</file>